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74" w:rsidRPr="00FD6A69" w:rsidRDefault="003D2C74" w:rsidP="003D2C74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bCs/>
          <w:color w:val="000000"/>
          <w:szCs w:val="26"/>
        </w:rPr>
      </w:pPr>
      <w:bookmarkStart w:id="0" w:name="_GoBack"/>
      <w:bookmarkEnd w:id="0"/>
      <w:r w:rsidRPr="00FD6A69">
        <w:rPr>
          <w:rFonts w:ascii="PT Astra Serif" w:hAnsi="PT Astra Serif"/>
          <w:bCs/>
          <w:color w:val="000000"/>
          <w:szCs w:val="26"/>
        </w:rPr>
        <w:t>Проект</w:t>
      </w:r>
    </w:p>
    <w:p w:rsidR="003D2C74" w:rsidRPr="00FD6A69" w:rsidRDefault="003D2C74" w:rsidP="00721284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</w:p>
    <w:p w:rsidR="00721284" w:rsidRPr="00FD6A69" w:rsidRDefault="00721284" w:rsidP="00721284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  <w:r w:rsidRPr="00FD6A69">
        <w:rPr>
          <w:rFonts w:ascii="PT Astra Serif" w:hAnsi="PT Astra Serif"/>
          <w:b/>
          <w:bCs/>
          <w:color w:val="000000"/>
          <w:szCs w:val="26"/>
        </w:rPr>
        <w:t>Паспорт государственной программы «</w:t>
      </w:r>
      <w:r w:rsidRPr="00FD6A69">
        <w:rPr>
          <w:rFonts w:ascii="PT Astra Serif" w:hAnsi="PT Astra Serif" w:cs="PT Astra Serif"/>
          <w:b/>
          <w:szCs w:val="26"/>
        </w:rPr>
        <w:t>Развитие коммунальной инфраструктуры в Томской области»</w:t>
      </w:r>
    </w:p>
    <w:p w:rsidR="00721284" w:rsidRPr="00721284" w:rsidRDefault="00721284" w:rsidP="00721284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sz w:val="22"/>
          <w:szCs w:val="22"/>
        </w:rPr>
      </w:pP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3107"/>
        <w:gridCol w:w="2824"/>
        <w:gridCol w:w="1939"/>
        <w:gridCol w:w="1387"/>
        <w:gridCol w:w="1287"/>
        <w:gridCol w:w="1287"/>
        <w:gridCol w:w="1640"/>
        <w:gridCol w:w="2264"/>
      </w:tblGrid>
      <w:tr w:rsidR="00721284" w:rsidRPr="00721284" w:rsidTr="0049033D">
        <w:trPr>
          <w:trHeight w:val="600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3D2C74">
              <w:rPr>
                <w:rFonts w:ascii="PT Astra Serif" w:hAnsi="PT Astra Serif" w:cs="PT Astra Serif"/>
                <w:sz w:val="24"/>
                <w:szCs w:val="24"/>
              </w:rPr>
              <w:t>Государственная программа «Развитие коммунальной инфраструктуры в Томской области» (далее - государственная программа)</w:t>
            </w:r>
          </w:p>
        </w:tc>
      </w:tr>
      <w:tr w:rsidR="00721284" w:rsidRPr="00721284" w:rsidTr="0049033D">
        <w:trPr>
          <w:trHeight w:val="6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D2C74">
              <w:rPr>
                <w:rFonts w:ascii="PT Astra Serif" w:hAnsi="PT Astra Serif" w:cs="PT Astra Serif"/>
                <w:sz w:val="24"/>
                <w:szCs w:val="24"/>
              </w:rPr>
              <w:t>Департамент ЖКХ и государственного жилищного надзора Томской области</w:t>
            </w:r>
          </w:p>
          <w:p w:rsidR="00721284" w:rsidRPr="003D2C74" w:rsidRDefault="00721284" w:rsidP="003D2C7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21284" w:rsidRPr="00721284" w:rsidTr="0049033D">
        <w:trPr>
          <w:trHeight w:val="18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D2C74">
              <w:rPr>
                <w:rFonts w:ascii="PT Astra Serif" w:hAnsi="PT Astra Serif" w:cs="PT Astra Serif"/>
                <w:sz w:val="24"/>
                <w:szCs w:val="24"/>
              </w:rPr>
              <w:t>Сбалансированное территориальное развитие за счет развития инфраструктуры в Томской области</w:t>
            </w:r>
          </w:p>
          <w:p w:rsidR="00721284" w:rsidRPr="003D2C74" w:rsidRDefault="00721284" w:rsidP="003D2C7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21284" w:rsidRPr="00721284" w:rsidTr="00296D4F">
        <w:trPr>
          <w:trHeight w:val="551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84" w:rsidRPr="003D2C74" w:rsidRDefault="00721284" w:rsidP="003D2C7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3D2C74">
              <w:rPr>
                <w:rFonts w:ascii="PT Astra Serif" w:hAnsi="PT Astra Serif" w:cs="PT Astra Serif"/>
                <w:sz w:val="24"/>
                <w:szCs w:val="24"/>
              </w:rPr>
              <w:t xml:space="preserve">Модернизация и развитие коммунальной инфраструктуры, в том числе повышение </w:t>
            </w:r>
            <w:proofErr w:type="spellStart"/>
            <w:r w:rsidRPr="003D2C74">
              <w:rPr>
                <w:rFonts w:ascii="PT Astra Serif" w:hAnsi="PT Astra Serif" w:cs="PT Astra Serif"/>
                <w:sz w:val="24"/>
                <w:szCs w:val="24"/>
              </w:rPr>
              <w:t>энергоэффективности</w:t>
            </w:r>
            <w:proofErr w:type="spellEnd"/>
            <w:r w:rsidRPr="003D2C74">
              <w:rPr>
                <w:rFonts w:ascii="PT Astra Serif" w:hAnsi="PT Astra Serif" w:cs="PT Astra Serif"/>
                <w:sz w:val="24"/>
                <w:szCs w:val="24"/>
              </w:rPr>
              <w:t xml:space="preserve"> в Томской области</w:t>
            </w:r>
          </w:p>
        </w:tc>
      </w:tr>
      <w:tr w:rsidR="003D2C74" w:rsidRPr="00721284" w:rsidTr="00296D4F">
        <w:trPr>
          <w:trHeight w:val="403"/>
        </w:trPr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1A0B27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3D2C7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yellow"/>
              </w:rPr>
            </w:pPr>
            <w:r w:rsidRPr="003D2C74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8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Планируемое значение показателя</w:t>
            </w:r>
          </w:p>
        </w:tc>
      </w:tr>
      <w:tr w:rsidR="003D2C74" w:rsidRPr="00721284" w:rsidTr="00296D4F">
        <w:trPr>
          <w:trHeight w:val="720"/>
        </w:trPr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2C7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pStyle w:val="Default"/>
              <w:jc w:val="center"/>
              <w:rPr>
                <w:rFonts w:ascii="PT Astra Serif" w:hAnsi="PT Astra Serif"/>
              </w:rPr>
            </w:pPr>
            <w:r w:rsidRPr="003D2C74">
              <w:rPr>
                <w:rFonts w:ascii="PT Astra Serif" w:hAnsi="PT Astra Serif"/>
              </w:rPr>
              <w:t xml:space="preserve">Прогнозный период </w:t>
            </w:r>
          </w:p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2027 год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pStyle w:val="Default"/>
              <w:jc w:val="center"/>
              <w:rPr>
                <w:rFonts w:ascii="PT Astra Serif" w:hAnsi="PT Astra Serif"/>
              </w:rPr>
            </w:pPr>
            <w:r w:rsidRPr="003D2C74">
              <w:rPr>
                <w:rFonts w:ascii="PT Astra Serif" w:hAnsi="PT Astra Serif"/>
              </w:rPr>
              <w:t xml:space="preserve">Прогнозный период </w:t>
            </w:r>
          </w:p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3D2C74" w:rsidRPr="00721284" w:rsidTr="00296D4F">
        <w:trPr>
          <w:trHeight w:val="300"/>
        </w:trPr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3D2C74">
              <w:rPr>
                <w:rFonts w:ascii="PT Astra Serif" w:hAnsi="PT Astra Serif" w:cs="PT Astra Serif"/>
                <w:sz w:val="24"/>
                <w:szCs w:val="24"/>
              </w:rPr>
              <w:t>1. Количество аварий в системах теплоснабжения, водоснабжения и очистки сточных вод, ед.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43</w:t>
            </w:r>
          </w:p>
        </w:tc>
      </w:tr>
      <w:tr w:rsidR="003D2C74" w:rsidRPr="00721284" w:rsidTr="00296D4F">
        <w:trPr>
          <w:trHeight w:val="300"/>
        </w:trPr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Default="003D2C74" w:rsidP="0072128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3D2C74">
              <w:rPr>
                <w:rFonts w:ascii="PT Astra Serif" w:hAnsi="PT Astra Serif" w:cs="PT Astra Serif"/>
                <w:sz w:val="24"/>
                <w:szCs w:val="24"/>
              </w:rPr>
              <w:t>2.</w:t>
            </w:r>
            <w:r w:rsidRPr="003D2C7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D2C74">
              <w:rPr>
                <w:rFonts w:ascii="PT Astra Serif" w:hAnsi="PT Astra Serif" w:cs="PT Astra Serif"/>
                <w:sz w:val="24"/>
                <w:szCs w:val="24"/>
              </w:rPr>
              <w:t xml:space="preserve">Энергоемкость валового регионального продукта, </w:t>
            </w:r>
            <w:proofErr w:type="gramStart"/>
            <w:r w:rsidRPr="003D2C74">
              <w:rPr>
                <w:rFonts w:ascii="PT Astra Serif" w:hAnsi="PT Astra Serif" w:cs="PT Astra Serif"/>
                <w:sz w:val="24"/>
                <w:szCs w:val="24"/>
              </w:rPr>
              <w:t>кг</w:t>
            </w:r>
            <w:proofErr w:type="gramEnd"/>
            <w:r w:rsidRPr="003D2C74">
              <w:rPr>
                <w:rFonts w:ascii="PT Astra Serif" w:hAnsi="PT Astra Serif" w:cs="PT Astra Serif"/>
                <w:sz w:val="24"/>
                <w:szCs w:val="24"/>
              </w:rPr>
              <w:t xml:space="preserve"> условного топлива/10 тыс. рублей</w:t>
            </w:r>
          </w:p>
          <w:p w:rsidR="00296D4F" w:rsidRPr="003D2C74" w:rsidRDefault="00296D4F" w:rsidP="0072128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75,81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</w:tr>
      <w:tr w:rsidR="003D2C74" w:rsidRPr="00721284" w:rsidTr="00296D4F">
        <w:trPr>
          <w:trHeight w:val="300"/>
        </w:trPr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3D2C74">
              <w:rPr>
                <w:rFonts w:ascii="PT Astra Serif" w:hAnsi="PT Astra Serif" w:cs="PT Astra Serif"/>
                <w:sz w:val="24"/>
                <w:szCs w:val="24"/>
              </w:rPr>
              <w:t>3. Уровень газификации природным газом жилищного фонда Томской области, подлежащего газификации, %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C74" w:rsidRPr="003D2C74" w:rsidRDefault="003D2C7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54</w:t>
            </w:r>
          </w:p>
        </w:tc>
      </w:tr>
      <w:tr w:rsidR="00721284" w:rsidRPr="00721284" w:rsidTr="0049033D">
        <w:trPr>
          <w:trHeight w:val="600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3D2C74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3D2C74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3D2C74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3D2C74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721284" w:rsidRPr="00721284" w:rsidTr="0049033D">
        <w:trPr>
          <w:trHeight w:val="461"/>
        </w:trPr>
        <w:tc>
          <w:tcPr>
            <w:tcW w:w="3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2028</w:t>
            </w:r>
          </w:p>
        </w:tc>
      </w:tr>
      <w:tr w:rsidR="00721284" w:rsidRPr="00721284" w:rsidTr="0049033D">
        <w:trPr>
          <w:trHeight w:val="585"/>
        </w:trPr>
        <w:tc>
          <w:tcPr>
            <w:tcW w:w="3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753 029,7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753 029,7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721284" w:rsidRPr="00721284" w:rsidTr="0049033D">
        <w:trPr>
          <w:trHeight w:val="2160"/>
        </w:trPr>
        <w:tc>
          <w:tcPr>
            <w:tcW w:w="3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721284" w:rsidRPr="00721284" w:rsidTr="0049033D">
        <w:trPr>
          <w:trHeight w:val="435"/>
        </w:trPr>
        <w:tc>
          <w:tcPr>
            <w:tcW w:w="3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1 373 462,2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560 638,5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271 464,3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186 969,8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177 194,8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177 194,8</w:t>
            </w:r>
          </w:p>
        </w:tc>
      </w:tr>
      <w:tr w:rsidR="00721284" w:rsidRPr="00721284" w:rsidTr="0049033D">
        <w:trPr>
          <w:trHeight w:val="600"/>
        </w:trPr>
        <w:tc>
          <w:tcPr>
            <w:tcW w:w="3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57 179,6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40 280,0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4 834,8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4 021,6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4 021,6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4 021,6</w:t>
            </w:r>
          </w:p>
        </w:tc>
      </w:tr>
      <w:tr w:rsidR="00721284" w:rsidRPr="00721284" w:rsidTr="0049033D">
        <w:trPr>
          <w:trHeight w:val="825"/>
        </w:trPr>
        <w:tc>
          <w:tcPr>
            <w:tcW w:w="3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1 452 203,4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1 216 173,1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139 462,2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75 436,7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10 565,7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10 565,7</w:t>
            </w:r>
          </w:p>
        </w:tc>
      </w:tr>
      <w:tr w:rsidR="00721284" w:rsidRPr="00E25220" w:rsidTr="0049033D">
        <w:trPr>
          <w:trHeight w:val="300"/>
        </w:trPr>
        <w:tc>
          <w:tcPr>
            <w:tcW w:w="3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3D2C74" w:rsidRDefault="00721284" w:rsidP="0072128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D2C74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529" w:rsidRPr="00B73AAE" w:rsidRDefault="00EE7529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3 635 874,9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529" w:rsidRPr="00B73AAE" w:rsidRDefault="00EE7529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2 570 121,3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529" w:rsidRPr="00B73AAE" w:rsidRDefault="00EE7529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415 761,3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529" w:rsidRPr="00B73AAE" w:rsidRDefault="00EE7529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266 428,1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191 782,1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84" w:rsidRPr="00B73AAE" w:rsidRDefault="00721284" w:rsidP="0072128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3AAE">
              <w:rPr>
                <w:rFonts w:ascii="PT Astra Serif" w:hAnsi="PT Astra Serif"/>
                <w:color w:val="000000"/>
                <w:sz w:val="24"/>
                <w:szCs w:val="24"/>
              </w:rPr>
              <w:t>191 782,1</w:t>
            </w:r>
          </w:p>
        </w:tc>
      </w:tr>
    </w:tbl>
    <w:p w:rsidR="00721284" w:rsidRPr="00E25220" w:rsidRDefault="00721284" w:rsidP="00721284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 w:val="22"/>
          <w:szCs w:val="22"/>
        </w:rPr>
      </w:pPr>
    </w:p>
    <w:p w:rsidR="00721284" w:rsidRPr="00E25220" w:rsidRDefault="00721284" w:rsidP="00721284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 w:val="22"/>
          <w:szCs w:val="22"/>
        </w:rPr>
      </w:pPr>
    </w:p>
    <w:p w:rsidR="008C277E" w:rsidRPr="00721284" w:rsidRDefault="008C277E" w:rsidP="00721284"/>
    <w:sectPr w:rsidR="008C277E" w:rsidRPr="00721284" w:rsidSect="008940A8">
      <w:headerReference w:type="default" r:id="rId7"/>
      <w:pgSz w:w="16838" w:h="11906" w:orient="landscape"/>
      <w:pgMar w:top="1134" w:right="567" w:bottom="1134" w:left="567" w:header="709" w:footer="709" w:gutter="0"/>
      <w:pgNumType w:start="6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F6" w:rsidRDefault="00D462F6" w:rsidP="00D462F6">
      <w:r>
        <w:separator/>
      </w:r>
    </w:p>
  </w:endnote>
  <w:endnote w:type="continuationSeparator" w:id="0">
    <w:p w:rsidR="00D462F6" w:rsidRDefault="00D462F6" w:rsidP="00D4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F6" w:rsidRDefault="00D462F6" w:rsidP="00D462F6">
      <w:r>
        <w:separator/>
      </w:r>
    </w:p>
  </w:footnote>
  <w:footnote w:type="continuationSeparator" w:id="0">
    <w:p w:rsidR="00D462F6" w:rsidRDefault="00D462F6" w:rsidP="00D46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43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62F6" w:rsidRPr="00296D4F" w:rsidRDefault="00D462F6" w:rsidP="00B5179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96D4F">
          <w:rPr>
            <w:rFonts w:ascii="PT Astra Serif" w:hAnsi="PT Astra Serif"/>
            <w:sz w:val="24"/>
            <w:szCs w:val="24"/>
          </w:rPr>
          <w:fldChar w:fldCharType="begin"/>
        </w:r>
        <w:r w:rsidRPr="00296D4F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296D4F">
          <w:rPr>
            <w:rFonts w:ascii="PT Astra Serif" w:hAnsi="PT Astra Serif"/>
            <w:sz w:val="24"/>
            <w:szCs w:val="24"/>
          </w:rPr>
          <w:fldChar w:fldCharType="separate"/>
        </w:r>
        <w:r w:rsidR="008940A8">
          <w:rPr>
            <w:rFonts w:ascii="PT Astra Serif" w:hAnsi="PT Astra Serif"/>
            <w:noProof/>
            <w:sz w:val="24"/>
            <w:szCs w:val="24"/>
          </w:rPr>
          <w:t>689</w:t>
        </w:r>
        <w:r w:rsidRPr="00296D4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A0BA9"/>
    <w:rsid w:val="001148C6"/>
    <w:rsid w:val="001A0B27"/>
    <w:rsid w:val="00296D4F"/>
    <w:rsid w:val="003052F7"/>
    <w:rsid w:val="00323968"/>
    <w:rsid w:val="003829EA"/>
    <w:rsid w:val="003D2C74"/>
    <w:rsid w:val="0049033D"/>
    <w:rsid w:val="004D019C"/>
    <w:rsid w:val="005E73F2"/>
    <w:rsid w:val="00667E8C"/>
    <w:rsid w:val="006852A2"/>
    <w:rsid w:val="006D1D95"/>
    <w:rsid w:val="006E749C"/>
    <w:rsid w:val="00721284"/>
    <w:rsid w:val="00836EAF"/>
    <w:rsid w:val="008940A8"/>
    <w:rsid w:val="008C277E"/>
    <w:rsid w:val="00B33F0A"/>
    <w:rsid w:val="00B51790"/>
    <w:rsid w:val="00B73AAE"/>
    <w:rsid w:val="00BF2A06"/>
    <w:rsid w:val="00D462F6"/>
    <w:rsid w:val="00D74A1B"/>
    <w:rsid w:val="00EE7529"/>
    <w:rsid w:val="00FD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12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462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62F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462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62F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15</cp:revision>
  <dcterms:created xsi:type="dcterms:W3CDTF">2023-09-11T02:53:00Z</dcterms:created>
  <dcterms:modified xsi:type="dcterms:W3CDTF">2023-09-25T09:10:00Z</dcterms:modified>
</cp:coreProperties>
</file>